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50" w:rsidRPr="00BB4250" w:rsidRDefault="00BB4250" w:rsidP="00BB4250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BB425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BB4250">
        <w:rPr>
          <w:rFonts w:ascii="Arial" w:hAnsi="Arial" w:cs="Arial"/>
          <w:sz w:val="20"/>
          <w:szCs w:val="20"/>
        </w:rPr>
        <w:t xml:space="preserve"> НАЦРТ</w:t>
      </w:r>
    </w:p>
    <w:p w:rsidR="004F6C53" w:rsidRPr="00BB4250" w:rsidRDefault="004F6C53" w:rsidP="00BB4250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proofErr w:type="spellStart"/>
      <w:r w:rsidRPr="00BB4250">
        <w:rPr>
          <w:rFonts w:ascii="Arial" w:hAnsi="Arial" w:cs="Arial"/>
          <w:sz w:val="20"/>
          <w:szCs w:val="20"/>
        </w:rPr>
        <w:t>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основу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чланова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 9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став</w:t>
      </w:r>
      <w:proofErr w:type="spellEnd"/>
      <w:proofErr w:type="gramEnd"/>
      <w:r w:rsidRPr="00BB4250">
        <w:rPr>
          <w:rFonts w:ascii="Arial" w:hAnsi="Arial" w:cs="Arial"/>
          <w:sz w:val="20"/>
          <w:szCs w:val="20"/>
        </w:rPr>
        <w:t xml:space="preserve"> 3. </w:t>
      </w:r>
      <w:proofErr w:type="gramStart"/>
      <w:r w:rsidRPr="00BB4250">
        <w:rPr>
          <w:rFonts w:ascii="Arial" w:hAnsi="Arial" w:cs="Arial"/>
          <w:sz w:val="20"/>
          <w:szCs w:val="20"/>
        </w:rPr>
        <w:t>и  4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Закона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о </w:t>
      </w:r>
      <w:proofErr w:type="spellStart"/>
      <w:r w:rsidRPr="00BB4250">
        <w:rPr>
          <w:rFonts w:ascii="Arial" w:hAnsi="Arial" w:cs="Arial"/>
          <w:sz w:val="20"/>
          <w:szCs w:val="20"/>
        </w:rPr>
        <w:t>стратешкој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процени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утицаја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животну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средину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(„</w:t>
      </w:r>
      <w:proofErr w:type="spellStart"/>
      <w:r w:rsidRPr="00BB4250">
        <w:rPr>
          <w:rFonts w:ascii="Arial" w:hAnsi="Arial" w:cs="Arial"/>
          <w:sz w:val="20"/>
          <w:szCs w:val="20"/>
        </w:rPr>
        <w:t>Службени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гласник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Републике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Србије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“, </w:t>
      </w:r>
      <w:proofErr w:type="spellStart"/>
      <w:r w:rsidRPr="00BB4250">
        <w:rPr>
          <w:rFonts w:ascii="Arial" w:hAnsi="Arial" w:cs="Arial"/>
          <w:sz w:val="20"/>
          <w:szCs w:val="20"/>
        </w:rPr>
        <w:t>број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135/2004 и 88/2010), </w:t>
      </w:r>
      <w:proofErr w:type="spellStart"/>
      <w:r w:rsidRPr="00BB4250">
        <w:rPr>
          <w:rFonts w:ascii="Arial" w:hAnsi="Arial" w:cs="Arial"/>
          <w:sz w:val="20"/>
          <w:szCs w:val="20"/>
        </w:rPr>
        <w:t>члана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14, 36.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B4250">
        <w:rPr>
          <w:rFonts w:ascii="Arial" w:hAnsi="Arial" w:cs="Arial"/>
          <w:sz w:val="20"/>
          <w:szCs w:val="20"/>
        </w:rPr>
        <w:t>и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 119.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Статута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општине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Врбас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(„</w:t>
      </w:r>
      <w:proofErr w:type="spellStart"/>
      <w:r w:rsidRPr="00BB4250">
        <w:rPr>
          <w:rFonts w:ascii="Arial" w:hAnsi="Arial" w:cs="Arial"/>
          <w:sz w:val="20"/>
          <w:szCs w:val="20"/>
        </w:rPr>
        <w:t>Службени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лист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Општине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Врбас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“, </w:t>
      </w:r>
      <w:proofErr w:type="spellStart"/>
      <w:r w:rsidRPr="00BB4250">
        <w:rPr>
          <w:rFonts w:ascii="Arial" w:hAnsi="Arial" w:cs="Arial"/>
          <w:sz w:val="20"/>
          <w:szCs w:val="20"/>
        </w:rPr>
        <w:t>број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26/2018), </w:t>
      </w:r>
      <w:proofErr w:type="spellStart"/>
      <w:r w:rsidRPr="00BB4250">
        <w:rPr>
          <w:rFonts w:ascii="Arial" w:hAnsi="Arial" w:cs="Arial"/>
          <w:sz w:val="20"/>
          <w:szCs w:val="20"/>
        </w:rPr>
        <w:t>Скупштина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општине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Врбас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по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прибављеном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мишљену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Комисије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за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планове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број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350-................/2020-IV/05 </w:t>
      </w:r>
      <w:proofErr w:type="spellStart"/>
      <w:r w:rsidRPr="00BB4250">
        <w:rPr>
          <w:rFonts w:ascii="Arial" w:hAnsi="Arial" w:cs="Arial"/>
          <w:sz w:val="20"/>
          <w:szCs w:val="20"/>
        </w:rPr>
        <w:t>oд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31.</w:t>
      </w:r>
      <w:proofErr w:type="gram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августа</w:t>
      </w:r>
      <w:proofErr w:type="spellEnd"/>
      <w:proofErr w:type="gramEnd"/>
      <w:r w:rsidRPr="00BB4250">
        <w:rPr>
          <w:rFonts w:ascii="Arial" w:hAnsi="Arial" w:cs="Arial"/>
          <w:sz w:val="20"/>
          <w:szCs w:val="20"/>
        </w:rPr>
        <w:t xml:space="preserve"> 2020.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године</w:t>
      </w:r>
      <w:proofErr w:type="spellEnd"/>
      <w:proofErr w:type="gramEnd"/>
      <w:r w:rsidRPr="00BB425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B4250">
        <w:rPr>
          <w:rFonts w:ascii="Arial" w:hAnsi="Arial" w:cs="Arial"/>
          <w:sz w:val="20"/>
          <w:szCs w:val="20"/>
        </w:rPr>
        <w:t>на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седници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одржаној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.....................2020. </w:t>
      </w:r>
      <w:proofErr w:type="spellStart"/>
      <w:proofErr w:type="gramStart"/>
      <w:r w:rsidRPr="00BB4250">
        <w:rPr>
          <w:rFonts w:ascii="Arial" w:hAnsi="Arial" w:cs="Arial"/>
          <w:sz w:val="20"/>
          <w:szCs w:val="20"/>
        </w:rPr>
        <w:t>године</w:t>
      </w:r>
      <w:proofErr w:type="spellEnd"/>
      <w:proofErr w:type="gramEnd"/>
      <w:r w:rsidRPr="00BB425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B4250">
        <w:rPr>
          <w:rFonts w:ascii="Arial" w:hAnsi="Arial" w:cs="Arial"/>
          <w:sz w:val="20"/>
          <w:szCs w:val="20"/>
        </w:rPr>
        <w:t>донела</w:t>
      </w:r>
      <w:proofErr w:type="spellEnd"/>
      <w:r w:rsidRPr="00BB42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4250">
        <w:rPr>
          <w:rFonts w:ascii="Arial" w:hAnsi="Arial" w:cs="Arial"/>
          <w:sz w:val="20"/>
          <w:szCs w:val="20"/>
        </w:rPr>
        <w:t>је</w:t>
      </w:r>
      <w:proofErr w:type="spellEnd"/>
    </w:p>
    <w:p w:rsidR="000B5777" w:rsidRPr="00BB4250" w:rsidRDefault="000B5777" w:rsidP="004F6C53">
      <w:pPr>
        <w:pStyle w:val="BodyText"/>
        <w:rPr>
          <w:sz w:val="20"/>
          <w:szCs w:val="20"/>
          <w:lang w:val="ru-RU"/>
        </w:rPr>
      </w:pPr>
    </w:p>
    <w:p w:rsidR="000B5777" w:rsidRPr="00BB4250" w:rsidRDefault="000B5777" w:rsidP="004F6C53">
      <w:pPr>
        <w:pStyle w:val="BodyText"/>
        <w:rPr>
          <w:sz w:val="20"/>
          <w:szCs w:val="20"/>
          <w:lang w:val="ru-RU"/>
        </w:rPr>
      </w:pPr>
    </w:p>
    <w:p w:rsidR="004F6C53" w:rsidRPr="00BB4250" w:rsidRDefault="004F6C53" w:rsidP="006409F7">
      <w:pPr>
        <w:pStyle w:val="BodyText"/>
        <w:jc w:val="center"/>
        <w:rPr>
          <w:sz w:val="20"/>
          <w:szCs w:val="20"/>
        </w:rPr>
      </w:pPr>
      <w:r w:rsidRPr="00BB4250">
        <w:rPr>
          <w:sz w:val="20"/>
          <w:szCs w:val="20"/>
        </w:rPr>
        <w:t>О Д Л У К У</w:t>
      </w:r>
    </w:p>
    <w:p w:rsidR="006409F7" w:rsidRPr="00BB4250" w:rsidRDefault="004F6C53" w:rsidP="006409F7">
      <w:pPr>
        <w:jc w:val="center"/>
        <w:rPr>
          <w:rFonts w:ascii="Arial" w:hAnsi="Arial" w:cs="Arial"/>
          <w:sz w:val="20"/>
          <w:szCs w:val="20"/>
          <w:lang w:val="ru-RU"/>
        </w:rPr>
      </w:pPr>
      <w:r w:rsidRPr="005C7F3A">
        <w:rPr>
          <w:rFonts w:ascii="Arial" w:hAnsi="Arial" w:cs="Arial"/>
          <w:sz w:val="20"/>
          <w:szCs w:val="20"/>
          <w:lang w:val="sr-Cyrl-CS"/>
        </w:rPr>
        <w:t>О НЕПРИСТУПАЊУ ИЗРАДИ СТРАТ</w:t>
      </w:r>
      <w:r w:rsidR="006409F7" w:rsidRPr="005C7F3A">
        <w:rPr>
          <w:rFonts w:ascii="Arial" w:hAnsi="Arial" w:cs="Arial"/>
          <w:sz w:val="20"/>
          <w:szCs w:val="20"/>
          <w:lang w:val="sr-Cyrl-CS"/>
        </w:rPr>
        <w:t xml:space="preserve">ЕШКЕ ПРОЦЕНЕ УТИЦАЈА НА ЖИВОТНУ </w:t>
      </w:r>
      <w:r w:rsidRPr="005C7F3A">
        <w:rPr>
          <w:rFonts w:ascii="Arial" w:hAnsi="Arial" w:cs="Arial"/>
          <w:sz w:val="20"/>
          <w:szCs w:val="20"/>
          <w:lang w:val="sr-Cyrl-CS"/>
        </w:rPr>
        <w:t xml:space="preserve">СРЕДИНУ  </w:t>
      </w:r>
      <w:r w:rsidR="006409F7" w:rsidRPr="00BB4250">
        <w:rPr>
          <w:rFonts w:ascii="Arial" w:hAnsi="Arial" w:cs="Arial"/>
          <w:sz w:val="20"/>
          <w:szCs w:val="20"/>
          <w:lang w:val="ru-RU"/>
        </w:rPr>
        <w:t xml:space="preserve">ИЗМЕНА И ДОПУНА ПЛАНА </w:t>
      </w:r>
      <w:r w:rsidR="006409F7" w:rsidRPr="005C7F3A">
        <w:rPr>
          <w:rFonts w:ascii="Arial" w:hAnsi="Arial" w:cs="Arial"/>
          <w:sz w:val="20"/>
          <w:szCs w:val="20"/>
          <w:lang w:val="sr-Cyrl-CS"/>
        </w:rPr>
        <w:t>ГЕНЕРАЛНЕ РЕГУЛАЦИЈЕ САВИНОГ СЕЛА СА ДЕТАЉНОМ РЕГУЛАЦИЈОМ ЈАВНОГ ГРАЂЕВИНСКОГ ЗЕМЉИШТА</w:t>
      </w:r>
    </w:p>
    <w:p w:rsidR="000B5777" w:rsidRPr="00BB4250" w:rsidRDefault="000B5777" w:rsidP="00BB4250">
      <w:pPr>
        <w:pStyle w:val="BodyText"/>
        <w:rPr>
          <w:sz w:val="20"/>
          <w:szCs w:val="20"/>
        </w:rPr>
      </w:pPr>
    </w:p>
    <w:p w:rsidR="004F6C53" w:rsidRPr="00BB4250" w:rsidRDefault="004F6C53" w:rsidP="004F6C53">
      <w:pPr>
        <w:pStyle w:val="BodyText"/>
        <w:jc w:val="center"/>
        <w:rPr>
          <w:sz w:val="20"/>
          <w:szCs w:val="20"/>
        </w:rPr>
      </w:pPr>
    </w:p>
    <w:p w:rsidR="004F6C53" w:rsidRPr="00BB4250" w:rsidRDefault="004F6C53" w:rsidP="004F6C53">
      <w:pPr>
        <w:pStyle w:val="BodyText"/>
        <w:jc w:val="center"/>
        <w:rPr>
          <w:sz w:val="20"/>
          <w:szCs w:val="20"/>
        </w:rPr>
      </w:pPr>
      <w:r w:rsidRPr="00BB4250">
        <w:rPr>
          <w:sz w:val="20"/>
          <w:szCs w:val="20"/>
        </w:rPr>
        <w:t>Члан 1.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Не приступа се изради стратешке процене утицаја на животну средину за потребе израде </w:t>
      </w:r>
      <w:r w:rsidR="006409F7" w:rsidRPr="00BB4250">
        <w:rPr>
          <w:rFonts w:ascii="Arial" w:hAnsi="Arial" w:cs="Arial"/>
          <w:sz w:val="20"/>
          <w:szCs w:val="20"/>
          <w:lang w:val="ru-RU"/>
        </w:rPr>
        <w:t xml:space="preserve">Измена и допуна Плана </w:t>
      </w:r>
      <w:r w:rsidR="006409F7" w:rsidRPr="005C7F3A">
        <w:rPr>
          <w:rFonts w:ascii="Arial" w:hAnsi="Arial" w:cs="Arial"/>
          <w:sz w:val="20"/>
          <w:szCs w:val="20"/>
          <w:lang w:val="sr-Cyrl-CS"/>
        </w:rPr>
        <w:t>генералне регулације Савиног Села са детаљном регулацијом јавног грађевинског земљишта</w:t>
      </w:r>
      <w:r w:rsidR="006409F7" w:rsidRPr="00BB4250">
        <w:rPr>
          <w:rFonts w:ascii="Arial" w:hAnsi="Arial" w:cs="Arial"/>
          <w:sz w:val="20"/>
          <w:szCs w:val="20"/>
          <w:lang w:val="sr-Cyrl-CS"/>
        </w:rPr>
        <w:t xml:space="preserve"> </w:t>
      </w:r>
      <w:r w:rsidR="006409F7" w:rsidRPr="005C7F3A">
        <w:rPr>
          <w:rFonts w:ascii="Arial" w:hAnsi="Arial" w:cs="Arial"/>
          <w:sz w:val="20"/>
          <w:szCs w:val="20"/>
          <w:lang w:val="sr-Cyrl-CS"/>
        </w:rPr>
        <w:t xml:space="preserve">(Сл. лист општине Врбас“, број 18/08) </w:t>
      </w:r>
      <w:r w:rsidRPr="005C7F3A">
        <w:rPr>
          <w:rFonts w:ascii="Arial" w:hAnsi="Arial" w:cs="Arial"/>
          <w:sz w:val="20"/>
          <w:szCs w:val="20"/>
          <w:lang w:val="sr-Cyrl-CS"/>
        </w:rPr>
        <w:t>(у даљем тексту: План)</w:t>
      </w:r>
      <w:r w:rsidRPr="00BB4250">
        <w:rPr>
          <w:rFonts w:ascii="Arial" w:hAnsi="Arial" w:cs="Arial"/>
          <w:sz w:val="20"/>
          <w:szCs w:val="20"/>
          <w:lang w:val="sr-Cyrl-CS"/>
        </w:rPr>
        <w:t>.</w:t>
      </w:r>
    </w:p>
    <w:p w:rsidR="004F6C53" w:rsidRPr="005C7F3A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4F6C53" w:rsidRPr="005C7F3A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5C7F3A">
        <w:rPr>
          <w:rFonts w:ascii="Arial" w:hAnsi="Arial" w:cs="Arial"/>
          <w:sz w:val="20"/>
          <w:szCs w:val="20"/>
          <w:lang w:val="sr-Cyrl-CS"/>
        </w:rPr>
        <w:t>Члан 2.</w:t>
      </w:r>
    </w:p>
    <w:p w:rsidR="004F6C53" w:rsidRPr="005C7F3A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>Разлози за неприступање изради стратешке процене утицаја на животну средину јес</w:t>
      </w:r>
      <w:r w:rsidRPr="005C7F3A">
        <w:rPr>
          <w:rFonts w:ascii="Arial" w:hAnsi="Arial" w:cs="Arial"/>
          <w:sz w:val="20"/>
          <w:szCs w:val="20"/>
          <w:lang w:val="sr-Cyrl-CS"/>
        </w:rPr>
        <w:t>те</w:t>
      </w:r>
      <w:r w:rsidRPr="00BB4250">
        <w:rPr>
          <w:rFonts w:ascii="Arial" w:hAnsi="Arial" w:cs="Arial"/>
          <w:sz w:val="20"/>
          <w:szCs w:val="20"/>
          <w:lang w:val="sr-Cyrl-CS"/>
        </w:rPr>
        <w:t xml:space="preserve"> то што је подручје за које се предвиђа израда измена и допуна </w:t>
      </w:r>
      <w:r w:rsidR="006409F7" w:rsidRPr="00BB4250">
        <w:rPr>
          <w:rFonts w:ascii="Arial" w:hAnsi="Arial" w:cs="Arial"/>
          <w:sz w:val="20"/>
          <w:szCs w:val="20"/>
          <w:lang w:val="ru-RU"/>
        </w:rPr>
        <w:t xml:space="preserve">Плана </w:t>
      </w:r>
      <w:r w:rsidR="006409F7" w:rsidRPr="005C7F3A">
        <w:rPr>
          <w:rFonts w:ascii="Arial" w:hAnsi="Arial" w:cs="Arial"/>
          <w:sz w:val="20"/>
          <w:szCs w:val="20"/>
          <w:lang w:val="sr-Cyrl-CS"/>
        </w:rPr>
        <w:t>генералне регулације Савиног Села са детаљном регулацијом јавног грађевинског земљишта</w:t>
      </w:r>
      <w:r w:rsidRPr="00BB4250">
        <w:rPr>
          <w:rFonts w:ascii="Arial" w:hAnsi="Arial" w:cs="Arial"/>
          <w:sz w:val="20"/>
          <w:szCs w:val="20"/>
          <w:lang w:val="sr-Cyrl-CS"/>
        </w:rPr>
        <w:t xml:space="preserve">, обухваћена планом вишег реда, </w:t>
      </w:r>
      <w:r w:rsidR="006409F7" w:rsidRPr="005C7F3A">
        <w:rPr>
          <w:rFonts w:ascii="Arial" w:hAnsi="Arial" w:cs="Arial"/>
          <w:bCs/>
          <w:color w:val="000000"/>
          <w:sz w:val="20"/>
          <w:szCs w:val="20"/>
          <w:lang w:val="sr-Cyrl-CS"/>
        </w:rPr>
        <w:t>Просторним планом општине Врбас („Службени лист општине Врбас“, број 7/2011 и 16</w:t>
      </w:r>
      <w:r w:rsidR="006409F7" w:rsidRPr="00BB4250">
        <w:rPr>
          <w:rFonts w:ascii="Arial" w:hAnsi="Arial" w:cs="Arial"/>
          <w:bCs/>
          <w:color w:val="000000"/>
          <w:sz w:val="20"/>
          <w:szCs w:val="20"/>
          <w:lang w:val="sr-Cyrl-CS"/>
        </w:rPr>
        <w:t>/2019</w:t>
      </w:r>
      <w:r w:rsidR="006409F7" w:rsidRPr="005C7F3A">
        <w:rPr>
          <w:rFonts w:ascii="Arial" w:hAnsi="Arial" w:cs="Arial"/>
          <w:bCs/>
          <w:color w:val="000000"/>
          <w:sz w:val="20"/>
          <w:szCs w:val="20"/>
          <w:lang w:val="sr-Cyrl-CS"/>
        </w:rPr>
        <w:t>)</w:t>
      </w:r>
      <w:r w:rsidRPr="00BB4250">
        <w:rPr>
          <w:rFonts w:ascii="Arial" w:hAnsi="Arial" w:cs="Arial"/>
          <w:sz w:val="20"/>
          <w:szCs w:val="20"/>
          <w:lang w:val="sr-Cyrl-CS"/>
        </w:rPr>
        <w:t>, чији је саставни део Извештај о стратешкој процени утицаја на животну средину истог подручја.</w:t>
      </w: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У односу на критеријуме за одређивање могућих карактеристика значајних утицаја дефинисаних у </w:t>
      </w:r>
      <w:r w:rsidRPr="005C7F3A">
        <w:rPr>
          <w:rFonts w:ascii="Arial" w:hAnsi="Arial" w:cs="Arial"/>
          <w:sz w:val="20"/>
          <w:szCs w:val="20"/>
          <w:lang w:val="sr-Cyrl-CS"/>
        </w:rPr>
        <w:t xml:space="preserve">Прилогу </w:t>
      </w:r>
      <w:r w:rsidRPr="00BB4250">
        <w:rPr>
          <w:rFonts w:ascii="Arial" w:hAnsi="Arial" w:cs="Arial"/>
          <w:sz w:val="20"/>
          <w:szCs w:val="20"/>
        </w:rPr>
        <w:t>I</w:t>
      </w:r>
      <w:r w:rsidRPr="005C7F3A">
        <w:rPr>
          <w:rFonts w:ascii="Arial" w:hAnsi="Arial" w:cs="Arial"/>
          <w:sz w:val="20"/>
          <w:szCs w:val="20"/>
          <w:lang w:val="sr-Cyrl-CS"/>
        </w:rPr>
        <w:t xml:space="preserve">. Закона о стратешкој процени утицаја на животну средину („Службени гласник Републике Србије“, број 135/2004 и 88/2010), </w:t>
      </w:r>
      <w:r w:rsidRPr="00BB4250">
        <w:rPr>
          <w:rFonts w:ascii="Arial" w:hAnsi="Arial" w:cs="Arial"/>
          <w:sz w:val="20"/>
          <w:szCs w:val="20"/>
          <w:lang w:val="sr-Cyrl-CS"/>
        </w:rPr>
        <w:t xml:space="preserve">израдом измена и допуна Плана и остваривањем визије </w:t>
      </w:r>
      <w:r w:rsidR="006409F7" w:rsidRPr="005C7F3A">
        <w:rPr>
          <w:rFonts w:ascii="Arial" w:hAnsi="Arial" w:cs="Arial"/>
          <w:sz w:val="20"/>
          <w:szCs w:val="20"/>
          <w:lang w:val="sr-Cyrl-CS"/>
        </w:rPr>
        <w:t>задовољења потреба корисника кроз усклађивање затеченог стања и стварање услова за уређење површине у зони парка -за катастарску парцелу и објекат за које су промењене околности у погледу могућности озакоњења, а све како би се задовољили оптимални услови за коришћење простора на парцели</w:t>
      </w:r>
      <w:r w:rsidRPr="00BB4250">
        <w:rPr>
          <w:rFonts w:ascii="Arial" w:hAnsi="Arial" w:cs="Arial"/>
          <w:sz w:val="20"/>
          <w:szCs w:val="20"/>
          <w:lang w:val="sr-Cyrl-CS"/>
        </w:rPr>
        <w:t xml:space="preserve">, не очекује се значајнија промена утицаја на животну средину тог простора, а који су већ разматрани у Извештају о стратешкој процени утицаја на животну средину целокупног подручја обухваћеним </w:t>
      </w:r>
      <w:r w:rsidR="000B5777" w:rsidRPr="005C7F3A">
        <w:rPr>
          <w:rFonts w:ascii="Arial" w:hAnsi="Arial" w:cs="Arial"/>
          <w:bCs/>
          <w:color w:val="000000"/>
          <w:sz w:val="20"/>
          <w:szCs w:val="20"/>
          <w:lang w:val="sr-Cyrl-CS"/>
        </w:rPr>
        <w:t>Просторним планом општине Врбас („Службени лист општине Врбас“, број 7/2011 и 16</w:t>
      </w:r>
      <w:r w:rsidR="000B5777" w:rsidRPr="00BB4250">
        <w:rPr>
          <w:rFonts w:ascii="Arial" w:hAnsi="Arial" w:cs="Arial"/>
          <w:bCs/>
          <w:color w:val="000000"/>
          <w:sz w:val="20"/>
          <w:szCs w:val="20"/>
          <w:lang w:val="sr-Cyrl-CS"/>
        </w:rPr>
        <w:t>/2019</w:t>
      </w:r>
      <w:r w:rsidR="000B5777" w:rsidRPr="005C7F3A">
        <w:rPr>
          <w:rFonts w:ascii="Arial" w:hAnsi="Arial" w:cs="Arial"/>
          <w:bCs/>
          <w:color w:val="000000"/>
          <w:sz w:val="20"/>
          <w:szCs w:val="20"/>
          <w:lang w:val="sr-Cyrl-CS"/>
        </w:rPr>
        <w:t>)</w:t>
      </w:r>
      <w:r w:rsidRPr="00BB4250">
        <w:rPr>
          <w:rFonts w:ascii="Arial" w:hAnsi="Arial" w:cs="Arial"/>
          <w:sz w:val="20"/>
          <w:szCs w:val="20"/>
          <w:lang w:val="sr-Cyrl-CS"/>
        </w:rPr>
        <w:t>.</w:t>
      </w:r>
    </w:p>
    <w:p w:rsidR="004F6C53" w:rsidRPr="005C7F3A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Члан 3.</w:t>
      </w:r>
      <w:r w:rsidRPr="00BB4250">
        <w:rPr>
          <w:rFonts w:ascii="Arial" w:hAnsi="Arial" w:cs="Arial"/>
          <w:sz w:val="20"/>
          <w:szCs w:val="20"/>
          <w:lang w:val="sr-Cyrl-CS"/>
        </w:rPr>
        <w:tab/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Циљ израде </w:t>
      </w:r>
      <w:r w:rsidR="000B5777" w:rsidRPr="00BB4250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Pr="00BB4250">
        <w:rPr>
          <w:rFonts w:ascii="Arial" w:hAnsi="Arial" w:cs="Arial"/>
          <w:sz w:val="20"/>
          <w:szCs w:val="20"/>
          <w:lang w:val="sr-Cyrl-CS"/>
        </w:rPr>
        <w:t xml:space="preserve">Плана </w:t>
      </w:r>
      <w:r w:rsidR="000B5777" w:rsidRPr="005C7F3A">
        <w:rPr>
          <w:rFonts w:ascii="Arial" w:hAnsi="Arial" w:cs="Arial"/>
          <w:bCs/>
          <w:sz w:val="20"/>
          <w:szCs w:val="20"/>
          <w:lang w:val="sr-Cyrl-CS"/>
        </w:rPr>
        <w:t xml:space="preserve">је да се </w:t>
      </w:r>
      <w:r w:rsidR="000B5777" w:rsidRPr="005C7F3A">
        <w:rPr>
          <w:rFonts w:ascii="Arial" w:hAnsi="Arial" w:cs="Arial"/>
          <w:sz w:val="20"/>
          <w:szCs w:val="20"/>
          <w:lang w:val="sr-Cyrl-CS"/>
        </w:rPr>
        <w:t>омогући озакоњење бесправно изграђеног објекта на основу анализе стања и промена у простору, и анализе могућности развоја подручја, а у циљу уређења у складу са смерницама утврђеним Просторним планом општине Врбас и реалним потребама корисника простора</w:t>
      </w:r>
      <w:r w:rsidRPr="00BB4250">
        <w:rPr>
          <w:rFonts w:ascii="Arial" w:hAnsi="Arial" w:cs="Arial"/>
          <w:sz w:val="20"/>
          <w:szCs w:val="20"/>
          <w:lang w:val="sr-Cyrl-CS"/>
        </w:rPr>
        <w:t>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Члан 4.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5C7F3A" w:rsidRDefault="004F6C53" w:rsidP="004F6C53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Ова Одлука је саставни део Одлуке о изради измена и допуна </w:t>
      </w:r>
      <w:r w:rsidR="000B5777" w:rsidRPr="00BB4250">
        <w:rPr>
          <w:rFonts w:ascii="Arial" w:hAnsi="Arial" w:cs="Arial"/>
          <w:sz w:val="20"/>
          <w:szCs w:val="20"/>
          <w:lang w:val="ru-RU"/>
        </w:rPr>
        <w:t xml:space="preserve">Плана </w:t>
      </w:r>
      <w:r w:rsidR="000B5777" w:rsidRPr="005C7F3A">
        <w:rPr>
          <w:rFonts w:ascii="Arial" w:hAnsi="Arial" w:cs="Arial"/>
          <w:sz w:val="20"/>
          <w:szCs w:val="20"/>
          <w:lang w:val="sr-Cyrl-CS"/>
        </w:rPr>
        <w:t>генералне регулације Савиног Села са детаљном регулацијом јавног грађевинског земљишта</w:t>
      </w:r>
      <w:r w:rsidRPr="005C7F3A">
        <w:rPr>
          <w:rFonts w:ascii="Arial" w:hAnsi="Arial" w:cs="Arial"/>
          <w:sz w:val="20"/>
          <w:szCs w:val="20"/>
          <w:lang w:val="sr-Cyrl-CS"/>
        </w:rPr>
        <w:t>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</w:t>
      </w:r>
    </w:p>
    <w:p w:rsidR="004F6C53" w:rsidRPr="00BB4250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>Члан 5.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BB4250">
        <w:rPr>
          <w:rFonts w:ascii="Arial" w:hAnsi="Arial" w:cs="Arial"/>
          <w:sz w:val="20"/>
          <w:szCs w:val="20"/>
          <w:lang w:val="sr-Cyrl-CS"/>
        </w:rPr>
        <w:tab/>
        <w:t>Ова Одлука ступа на снагу осмог дана од дана објављивања у „Службеном листу општине Врбас.“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>Република Србија                                                ПРЕДСЕДНИК СКУПШТИНЕ ОПШТИНЕ,</w:t>
      </w:r>
    </w:p>
    <w:p w:rsidR="004F6C53" w:rsidRPr="005C7F3A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Аутономна Покрајина Војводина                                        Сања Жигић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>Скупштина Општине Врбас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Општина Врбас                                                                                                 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Број:                                                                                                        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Дана: </w:t>
      </w:r>
    </w:p>
    <w:p w:rsidR="004F6C53" w:rsidRPr="00BB4250" w:rsidRDefault="004F6C53" w:rsidP="004F6C5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Врбас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6C53" w:rsidRPr="00BB4250" w:rsidRDefault="004F6C53" w:rsidP="004F6C53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0B5777" w:rsidRPr="00BB4250" w:rsidRDefault="004F6C53" w:rsidP="004F6C53">
      <w:pPr>
        <w:rPr>
          <w:rFonts w:ascii="Arial" w:hAnsi="Arial" w:cs="Arial"/>
          <w:sz w:val="20"/>
          <w:szCs w:val="20"/>
          <w:lang w:val="sr-Cyrl-CS"/>
        </w:rPr>
      </w:pPr>
      <w:r w:rsidRPr="00BB4250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</w:t>
      </w:r>
    </w:p>
    <w:p w:rsidR="00BB4250" w:rsidRDefault="00BB4250" w:rsidP="004F6C53">
      <w:pPr>
        <w:rPr>
          <w:rFonts w:ascii="Arial" w:hAnsi="Arial" w:cs="Arial"/>
          <w:sz w:val="22"/>
          <w:szCs w:val="22"/>
          <w:lang w:val="sr-Cyrl-CS"/>
        </w:rPr>
      </w:pPr>
    </w:p>
    <w:p w:rsidR="00BB4250" w:rsidRPr="006409F7" w:rsidRDefault="00BB4250" w:rsidP="004F6C53">
      <w:pPr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>О Б Р А З Л О Ж Е Њ Е</w:t>
      </w:r>
    </w:p>
    <w:p w:rsidR="004F6C53" w:rsidRPr="006409F7" w:rsidRDefault="004F6C53" w:rsidP="004F6C53">
      <w:pPr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Latn-CS"/>
        </w:rPr>
        <w:t xml:space="preserve">I </w:t>
      </w:r>
      <w:r w:rsidRPr="006409F7">
        <w:rPr>
          <w:rFonts w:ascii="Arial" w:hAnsi="Arial" w:cs="Arial"/>
          <w:sz w:val="22"/>
          <w:szCs w:val="22"/>
          <w:lang w:val="sr-Cyrl-CS"/>
        </w:rPr>
        <w:t>ПРАВНИ ОСНОВ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0B5777" w:rsidRDefault="004F6C53" w:rsidP="004F6C53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0B5777">
        <w:rPr>
          <w:rFonts w:ascii="Arial" w:hAnsi="Arial" w:cs="Arial"/>
          <w:sz w:val="22"/>
          <w:szCs w:val="22"/>
          <w:lang w:val="sr-Cyrl-CS"/>
        </w:rPr>
        <w:t xml:space="preserve">Правни основ за доношење Одлуке о неприступању изради стратешке процене утицаја на животну средину </w:t>
      </w:r>
      <w:r w:rsidR="000B5777" w:rsidRPr="000B5777">
        <w:rPr>
          <w:rFonts w:ascii="Arial" w:hAnsi="Arial" w:cs="Arial"/>
          <w:sz w:val="22"/>
          <w:szCs w:val="22"/>
          <w:lang w:val="ru-RU"/>
        </w:rPr>
        <w:t xml:space="preserve">измена и допуна Плана </w:t>
      </w:r>
      <w:r w:rsidR="000B5777" w:rsidRPr="005C7F3A">
        <w:rPr>
          <w:rFonts w:ascii="Arial" w:hAnsi="Arial" w:cs="Arial"/>
          <w:sz w:val="22"/>
          <w:szCs w:val="22"/>
          <w:lang w:val="sr-Cyrl-CS"/>
        </w:rPr>
        <w:t xml:space="preserve">генералне регулације Савиног Села са детаљном регулацијом јавног грађевинског земљишта </w:t>
      </w:r>
      <w:r w:rsidRPr="000B5777">
        <w:rPr>
          <w:rFonts w:ascii="Arial" w:hAnsi="Arial" w:cs="Arial"/>
          <w:sz w:val="22"/>
          <w:szCs w:val="22"/>
          <w:lang w:val="sr-Cyrl-CS"/>
        </w:rPr>
        <w:t>је члан 9. став 3. и 4. Закона о стратешкој процени утицаја на животну средину („Службени гласник Републике Србије“, број 135/200</w:t>
      </w:r>
      <w:r w:rsidRPr="005C7F3A">
        <w:rPr>
          <w:rFonts w:ascii="Arial" w:hAnsi="Arial" w:cs="Arial"/>
          <w:sz w:val="22"/>
          <w:szCs w:val="22"/>
          <w:lang w:val="sr-Cyrl-CS"/>
        </w:rPr>
        <w:t>4 и 88/2010</w:t>
      </w:r>
      <w:r w:rsidRPr="000B5777">
        <w:rPr>
          <w:rFonts w:ascii="Arial" w:hAnsi="Arial" w:cs="Arial"/>
          <w:sz w:val="22"/>
          <w:szCs w:val="22"/>
          <w:lang w:val="sr-Cyrl-CS"/>
        </w:rPr>
        <w:t>) и члан</w:t>
      </w:r>
      <w:r w:rsidRPr="000B5777">
        <w:rPr>
          <w:rFonts w:ascii="Arial" w:hAnsi="Arial" w:cs="Arial"/>
          <w:sz w:val="22"/>
          <w:szCs w:val="22"/>
        </w:rPr>
        <w:t>a</w:t>
      </w:r>
      <w:r w:rsidRPr="005C7F3A">
        <w:rPr>
          <w:rFonts w:ascii="Arial" w:hAnsi="Arial" w:cs="Arial"/>
          <w:sz w:val="22"/>
          <w:szCs w:val="22"/>
          <w:lang w:val="sr-Cyrl-CS"/>
        </w:rPr>
        <w:t xml:space="preserve"> 14,</w:t>
      </w:r>
      <w:r w:rsidRPr="000B5777">
        <w:rPr>
          <w:rFonts w:ascii="Arial" w:hAnsi="Arial" w:cs="Arial"/>
          <w:sz w:val="22"/>
          <w:szCs w:val="22"/>
          <w:lang w:val="sr-Cyrl-CS"/>
        </w:rPr>
        <w:t xml:space="preserve"> 36. и 119. Статута општине Врбас („Службени лист Општине Врбас“, број </w:t>
      </w:r>
      <w:r w:rsidRPr="005C7F3A">
        <w:rPr>
          <w:rFonts w:ascii="Arial" w:hAnsi="Arial" w:cs="Arial"/>
          <w:sz w:val="22"/>
          <w:szCs w:val="22"/>
          <w:lang w:val="sr-Cyrl-CS"/>
        </w:rPr>
        <w:t>26</w:t>
      </w:r>
      <w:r w:rsidRPr="000B5777">
        <w:rPr>
          <w:rFonts w:ascii="Arial" w:hAnsi="Arial" w:cs="Arial"/>
          <w:sz w:val="22"/>
          <w:szCs w:val="22"/>
          <w:lang w:val="sr-Cyrl-CS"/>
        </w:rPr>
        <w:t>/2018).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Latn-CS"/>
        </w:rPr>
        <w:t>I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409F7">
        <w:rPr>
          <w:rFonts w:ascii="Arial" w:hAnsi="Arial" w:cs="Arial"/>
          <w:sz w:val="22"/>
          <w:szCs w:val="22"/>
          <w:lang w:val="sr-Latn-CS"/>
        </w:rPr>
        <w:t>I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  РАЗЛОЗИ ЗА ДОНОШЕЊЕ И САДРЖАЈ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4F6C53" w:rsidRPr="005C7F3A" w:rsidRDefault="004F6C53" w:rsidP="004F6C53">
      <w:pPr>
        <w:pStyle w:val="NoSpacing"/>
        <w:ind w:firstLine="720"/>
        <w:jc w:val="both"/>
        <w:rPr>
          <w:rFonts w:ascii="Arial" w:hAnsi="Arial" w:cs="Arial"/>
          <w:lang w:val="sr-Cyrl-CS"/>
        </w:rPr>
      </w:pPr>
      <w:r w:rsidRPr="000B5777">
        <w:rPr>
          <w:rFonts w:ascii="Arial" w:hAnsi="Arial" w:cs="Arial"/>
          <w:lang w:val="sr-Cyrl-CS"/>
        </w:rPr>
        <w:t xml:space="preserve">Како се доноси </w:t>
      </w:r>
      <w:r w:rsidRPr="000B5777">
        <w:rPr>
          <w:rFonts w:ascii="Arial" w:hAnsi="Arial" w:cs="Arial"/>
        </w:rPr>
        <w:t>O</w:t>
      </w:r>
      <w:r w:rsidRPr="000B5777">
        <w:rPr>
          <w:rFonts w:ascii="Arial" w:hAnsi="Arial" w:cs="Arial"/>
          <w:lang w:val="sr-Cyrl-CS"/>
        </w:rPr>
        <w:t xml:space="preserve">длука о изради измена и допуна </w:t>
      </w:r>
      <w:r w:rsidR="000B5777" w:rsidRPr="000B5777">
        <w:rPr>
          <w:rFonts w:ascii="Arial" w:hAnsi="Arial" w:cs="Arial"/>
          <w:lang w:val="ru-RU"/>
        </w:rPr>
        <w:t xml:space="preserve">Плана </w:t>
      </w:r>
      <w:r w:rsidR="000B5777" w:rsidRPr="005C7F3A">
        <w:rPr>
          <w:rFonts w:ascii="Arial" w:hAnsi="Arial" w:cs="Arial"/>
          <w:lang w:val="sr-Cyrl-CS"/>
        </w:rPr>
        <w:t>генералне регулације Савиног Села са детаљном регулацијом јавног грађевинског земљишта (Сл. лист општине Врбас“, број 18/08)</w:t>
      </w:r>
      <w:r w:rsidRPr="000B5777">
        <w:rPr>
          <w:rFonts w:ascii="Arial" w:hAnsi="Arial" w:cs="Arial"/>
          <w:lang w:val="sr-Cyrl-CS"/>
        </w:rPr>
        <w:t>, неопходно је донети и Одлуку о потреби израде стратешке процене утицаја на животну средину за овај простор.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0B5777">
        <w:rPr>
          <w:rFonts w:ascii="Arial" w:hAnsi="Arial" w:cs="Arial"/>
          <w:sz w:val="22"/>
          <w:szCs w:val="22"/>
          <w:lang w:val="sr-Cyrl-CS"/>
        </w:rPr>
        <w:t xml:space="preserve">            Одредбама члана 9. став 3. Закона о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 стратешкој процени утицаја на животну средину утврђено је, да орган надлежан за припрему плана може одлучити да се не израђује стратешка процена о чему предходно прибавља мишљење органа надлежног за послове заштите животне средине и других заинтересованих органа и организација.        </w:t>
      </w:r>
    </w:p>
    <w:p w:rsidR="000B5777" w:rsidRPr="000B5777" w:rsidRDefault="004F6C53" w:rsidP="000B5777">
      <w:pPr>
        <w:pStyle w:val="NoSpacing"/>
        <w:ind w:firstLine="720"/>
        <w:jc w:val="both"/>
        <w:rPr>
          <w:rFonts w:ascii="Arial" w:hAnsi="Arial" w:cs="Arial"/>
          <w:lang w:val="sr-Cyrl-CS"/>
        </w:rPr>
      </w:pPr>
      <w:r w:rsidRPr="000B5777">
        <w:rPr>
          <w:rFonts w:ascii="Arial" w:hAnsi="Arial" w:cs="Arial"/>
          <w:lang w:val="sr-Cyrl-CS"/>
        </w:rPr>
        <w:t xml:space="preserve">За потребе израде измена и допуна </w:t>
      </w:r>
      <w:r w:rsidR="000B5777" w:rsidRPr="000B5777">
        <w:rPr>
          <w:rFonts w:ascii="Arial" w:hAnsi="Arial" w:cs="Arial"/>
          <w:lang w:val="ru-RU"/>
        </w:rPr>
        <w:t xml:space="preserve">Плана </w:t>
      </w:r>
      <w:r w:rsidR="000B5777" w:rsidRPr="005C7F3A">
        <w:rPr>
          <w:rFonts w:ascii="Arial" w:hAnsi="Arial" w:cs="Arial"/>
          <w:lang w:val="sr-Cyrl-CS"/>
        </w:rPr>
        <w:t>генералне регулације Савиног Села са детаљном регулацијом јавног грађевинског земљишта (Сл. лист општине Врбас“, број 18/08)</w:t>
      </w:r>
      <w:r w:rsidRPr="000B5777">
        <w:rPr>
          <w:rFonts w:ascii="Arial" w:hAnsi="Arial" w:cs="Arial"/>
          <w:lang w:val="sr-Cyrl-CS"/>
        </w:rPr>
        <w:t>,</w:t>
      </w:r>
      <w:r w:rsidRPr="005C7F3A">
        <w:rPr>
          <w:rFonts w:ascii="Arial" w:hAnsi="Arial" w:cs="Arial"/>
          <w:lang w:val="sr-Cyrl-CS"/>
        </w:rPr>
        <w:t xml:space="preserve"> </w:t>
      </w:r>
      <w:r w:rsidRPr="000B5777">
        <w:rPr>
          <w:rFonts w:ascii="Arial" w:hAnsi="Arial" w:cs="Arial"/>
          <w:lang w:val="sr-Cyrl-CS"/>
        </w:rPr>
        <w:t>неће се радити стратешка процена утицаја на животну средину. У односу на</w:t>
      </w:r>
      <w:r w:rsidRPr="006409F7">
        <w:rPr>
          <w:rFonts w:ascii="Arial" w:hAnsi="Arial" w:cs="Arial"/>
          <w:lang w:val="sr-Cyrl-CS"/>
        </w:rPr>
        <w:t xml:space="preserve"> прописане критеријеуме у смислу члана 6. Закона о стратешкој процени утицаја на животну средину, за утврђивање могућности </w:t>
      </w:r>
      <w:r w:rsidRPr="005C7F3A">
        <w:rPr>
          <w:rFonts w:ascii="Arial" w:hAnsi="Arial" w:cs="Arial"/>
          <w:lang w:val="sr-Cyrl-CS"/>
        </w:rPr>
        <w:t>значајнијих утицаја на животну средину обухваћеног простора</w:t>
      </w:r>
      <w:r w:rsidRPr="006409F7">
        <w:rPr>
          <w:rFonts w:ascii="Arial" w:hAnsi="Arial" w:cs="Arial"/>
          <w:lang w:val="sr-Cyrl-CS"/>
        </w:rPr>
        <w:t xml:space="preserve">, неће се израдом измена и допуна Плана значајно променути постојеће стање у животној средини, а што већ није дефинисано Извештајем о стратешкој процени утицаја на животну средину који је саставни део </w:t>
      </w:r>
      <w:r w:rsidR="000B5777" w:rsidRPr="005C7F3A">
        <w:rPr>
          <w:rFonts w:ascii="Arial" w:hAnsi="Arial" w:cs="Arial"/>
          <w:bCs/>
          <w:color w:val="000000"/>
          <w:lang w:val="sr-Cyrl-CS"/>
        </w:rPr>
        <w:t>Просторним планом општине Врбас („Службени лист општине Врбас“, број 7/2011 и 16</w:t>
      </w:r>
      <w:r w:rsidR="000B5777" w:rsidRPr="000B5777">
        <w:rPr>
          <w:rFonts w:ascii="Arial" w:hAnsi="Arial" w:cs="Arial"/>
          <w:bCs/>
          <w:color w:val="000000"/>
          <w:lang w:val="sr-Cyrl-CS"/>
        </w:rPr>
        <w:t>/2019</w:t>
      </w:r>
      <w:r w:rsidR="000B5777" w:rsidRPr="005C7F3A">
        <w:rPr>
          <w:rFonts w:ascii="Arial" w:hAnsi="Arial" w:cs="Arial"/>
          <w:bCs/>
          <w:color w:val="000000"/>
          <w:lang w:val="sr-Cyrl-CS"/>
        </w:rPr>
        <w:t>)</w:t>
      </w:r>
      <w:r w:rsidR="000B5777" w:rsidRPr="000B5777">
        <w:rPr>
          <w:rFonts w:ascii="Arial" w:hAnsi="Arial" w:cs="Arial"/>
          <w:lang w:val="sr-Cyrl-CS"/>
        </w:rPr>
        <w:t>.</w:t>
      </w:r>
    </w:p>
    <w:p w:rsidR="004F6C53" w:rsidRPr="005C7F3A" w:rsidRDefault="004F6C53" w:rsidP="004F6C53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Како је измена и допуна </w:t>
      </w:r>
      <w:r w:rsidR="000B5777" w:rsidRPr="000B5777">
        <w:rPr>
          <w:rFonts w:ascii="Arial" w:hAnsi="Arial" w:cs="Arial"/>
          <w:sz w:val="22"/>
          <w:szCs w:val="22"/>
          <w:lang w:val="ru-RU"/>
        </w:rPr>
        <w:t xml:space="preserve">Плана </w:t>
      </w:r>
      <w:r w:rsidR="000B5777" w:rsidRPr="005C7F3A">
        <w:rPr>
          <w:rFonts w:ascii="Arial" w:hAnsi="Arial" w:cs="Arial"/>
          <w:sz w:val="22"/>
          <w:szCs w:val="22"/>
          <w:lang w:val="sr-Cyrl-CS"/>
        </w:rPr>
        <w:t xml:space="preserve">генералне регулације Савиног Села са детаљном регулацијом јавног грађевинског земљишта </w:t>
      </w:r>
      <w:r w:rsidRPr="005C7F3A">
        <w:rPr>
          <w:rFonts w:ascii="Arial" w:hAnsi="Arial" w:cs="Arial"/>
          <w:sz w:val="22"/>
          <w:szCs w:val="22"/>
          <w:lang w:val="sr-Cyrl-CS"/>
        </w:rPr>
        <w:t xml:space="preserve">саставни део укупног простора територије општине Врбас као целине, што омогућава усаглашавање решења и прописаних мера у плану са </w:t>
      </w:r>
      <w:r w:rsidR="000B5777" w:rsidRPr="005C7F3A">
        <w:rPr>
          <w:rFonts w:ascii="Arial" w:hAnsi="Arial" w:cs="Arial"/>
          <w:bCs/>
          <w:color w:val="000000"/>
          <w:sz w:val="22"/>
          <w:szCs w:val="22"/>
          <w:lang w:val="sr-Cyrl-CS"/>
        </w:rPr>
        <w:t>Просторним планом општине Врбас („Службени лист општине Врбас“, број 7/2011 и 16</w:t>
      </w:r>
      <w:r w:rsidR="000B5777" w:rsidRPr="000B5777">
        <w:rPr>
          <w:rFonts w:ascii="Arial" w:hAnsi="Arial" w:cs="Arial"/>
          <w:bCs/>
          <w:color w:val="000000"/>
          <w:sz w:val="22"/>
          <w:szCs w:val="22"/>
          <w:lang w:val="sr-Cyrl-CS"/>
        </w:rPr>
        <w:t>/2019</w:t>
      </w:r>
      <w:r w:rsidR="000B5777" w:rsidRPr="005C7F3A">
        <w:rPr>
          <w:rFonts w:ascii="Arial" w:hAnsi="Arial" w:cs="Arial"/>
          <w:bCs/>
          <w:color w:val="000000"/>
          <w:sz w:val="22"/>
          <w:szCs w:val="22"/>
          <w:lang w:val="sr-Cyrl-CS"/>
        </w:rPr>
        <w:t>)</w:t>
      </w:r>
      <w:r w:rsidRPr="005C7F3A">
        <w:rPr>
          <w:rFonts w:ascii="Arial" w:hAnsi="Arial" w:cs="Arial"/>
          <w:sz w:val="22"/>
          <w:szCs w:val="22"/>
          <w:lang w:val="sr-Cyrl-CS"/>
        </w:rPr>
        <w:t>, тако није неопходно разматрати утицај на животну средину дела целокупног простора.</w:t>
      </w:r>
    </w:p>
    <w:p w:rsidR="004F6C53" w:rsidRPr="005C7F3A" w:rsidRDefault="004F6C53" w:rsidP="004F6C53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Комисија за планове Општине Врбас је на својој седници од </w:t>
      </w:r>
      <w:r w:rsidRPr="005C7F3A">
        <w:rPr>
          <w:rFonts w:ascii="Arial" w:hAnsi="Arial" w:cs="Arial"/>
          <w:sz w:val="22"/>
          <w:szCs w:val="22"/>
          <w:lang w:val="sr-Cyrl-CS"/>
        </w:rPr>
        <w:t>31.8.2020 године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, за потребе израде </w:t>
      </w:r>
      <w:r w:rsidR="000B5777" w:rsidRPr="000B5777">
        <w:rPr>
          <w:rFonts w:ascii="Arial" w:hAnsi="Arial" w:cs="Arial"/>
          <w:sz w:val="22"/>
          <w:szCs w:val="22"/>
          <w:lang w:val="ru-RU"/>
        </w:rPr>
        <w:t xml:space="preserve">Плана </w:t>
      </w:r>
      <w:r w:rsidR="000B5777" w:rsidRPr="005C7F3A">
        <w:rPr>
          <w:rFonts w:ascii="Arial" w:hAnsi="Arial" w:cs="Arial"/>
          <w:sz w:val="22"/>
          <w:szCs w:val="22"/>
          <w:lang w:val="sr-Cyrl-CS"/>
        </w:rPr>
        <w:t>генералне регулације Савиног Села са детаљном регулацијом јавног грађевинског земљишта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, дала своје позитивно мишљење. Предходно је прибављено Мишљење од органа Општинске управе Врбас, Одсека за заштиту животне средине и енергетски менаџмент, надлежног за послове заштите животне средине, дана </w:t>
      </w:r>
      <w:r w:rsidRPr="005C7F3A">
        <w:rPr>
          <w:rFonts w:ascii="Arial" w:hAnsi="Arial" w:cs="Arial"/>
          <w:sz w:val="22"/>
          <w:szCs w:val="22"/>
          <w:lang w:val="sr-Cyrl-CS"/>
        </w:rPr>
        <w:t xml:space="preserve">од 28. 8. 2020 године, 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заведеним под бројем </w:t>
      </w:r>
      <w:r w:rsidRPr="005C7F3A">
        <w:rPr>
          <w:rFonts w:ascii="Arial" w:hAnsi="Arial" w:cs="Arial"/>
          <w:sz w:val="22"/>
          <w:szCs w:val="22"/>
          <w:lang w:val="sr-Cyrl-CS"/>
        </w:rPr>
        <w:t>501-5-</w:t>
      </w:r>
      <w:r w:rsidR="000B5777" w:rsidRPr="005C7F3A">
        <w:rPr>
          <w:rFonts w:ascii="Arial" w:hAnsi="Arial" w:cs="Arial"/>
          <w:sz w:val="22"/>
          <w:szCs w:val="22"/>
          <w:lang w:val="sr-Cyrl-CS"/>
        </w:rPr>
        <w:t>39</w:t>
      </w:r>
      <w:r w:rsidRPr="005C7F3A">
        <w:rPr>
          <w:rFonts w:ascii="Arial" w:hAnsi="Arial" w:cs="Arial"/>
          <w:sz w:val="22"/>
          <w:szCs w:val="22"/>
          <w:lang w:val="sr-Cyrl-CS"/>
        </w:rPr>
        <w:t>/20120-</w:t>
      </w:r>
      <w:r w:rsidRPr="006409F7">
        <w:rPr>
          <w:rFonts w:ascii="Arial" w:hAnsi="Arial" w:cs="Arial"/>
          <w:sz w:val="22"/>
          <w:szCs w:val="22"/>
        </w:rPr>
        <w:t>IV</w:t>
      </w:r>
      <w:r w:rsidRPr="005C7F3A">
        <w:rPr>
          <w:rFonts w:ascii="Arial" w:hAnsi="Arial" w:cs="Arial"/>
          <w:sz w:val="22"/>
          <w:szCs w:val="22"/>
          <w:lang w:val="sr-Cyrl-CS"/>
        </w:rPr>
        <w:t>/05.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</w:rPr>
        <w:t>III</w:t>
      </w:r>
      <w:r w:rsidRPr="006409F7">
        <w:rPr>
          <w:rFonts w:ascii="Arial" w:hAnsi="Arial" w:cs="Arial"/>
          <w:sz w:val="22"/>
          <w:szCs w:val="22"/>
          <w:lang w:val="sr-Cyrl-CS"/>
        </w:rPr>
        <w:t xml:space="preserve"> ФИНАНСИЈСКА СРЕДСТВА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          За спровођење одредаба ове Одлуке, обезбеђена су  средства у Буџету Општине Врбас. 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>ОПШТИНСКА УПРАВА</w:t>
      </w: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>Одељења за урбанизам, стамбене послове,</w:t>
      </w:r>
    </w:p>
    <w:p w:rsidR="004F6C53" w:rsidRPr="006409F7" w:rsidRDefault="004F6C53" w:rsidP="004F6C53">
      <w:pPr>
        <w:jc w:val="center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>заштиту животне средине и енергетски менаџмент</w:t>
      </w:r>
    </w:p>
    <w:p w:rsidR="004F6C53" w:rsidRPr="006409F7" w:rsidRDefault="004F6C53" w:rsidP="004F6C53">
      <w:pPr>
        <w:jc w:val="right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409F7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6C53" w:rsidRPr="006409F7" w:rsidRDefault="004F6C53" w:rsidP="004F6C5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792A09" w:rsidRPr="005C7F3A" w:rsidRDefault="00A92F7E">
      <w:pPr>
        <w:rPr>
          <w:sz w:val="22"/>
          <w:szCs w:val="22"/>
          <w:lang w:val="sr-Cyrl-CS"/>
        </w:rPr>
      </w:pPr>
    </w:p>
    <w:sectPr w:rsidR="00792A09" w:rsidRPr="005C7F3A" w:rsidSect="00BB4250">
      <w:pgSz w:w="11907" w:h="16840" w:code="9"/>
      <w:pgMar w:top="993" w:right="1418" w:bottom="0" w:left="1418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4F6C53"/>
    <w:rsid w:val="000867C7"/>
    <w:rsid w:val="000B5777"/>
    <w:rsid w:val="004D18FA"/>
    <w:rsid w:val="004F6C53"/>
    <w:rsid w:val="005C7F3A"/>
    <w:rsid w:val="005F2FA4"/>
    <w:rsid w:val="006409F7"/>
    <w:rsid w:val="0080227C"/>
    <w:rsid w:val="00A92F7E"/>
    <w:rsid w:val="00AC4454"/>
    <w:rsid w:val="00BB4250"/>
    <w:rsid w:val="00EA1E78"/>
    <w:rsid w:val="00E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C53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F6C53"/>
    <w:pPr>
      <w:jc w:val="both"/>
    </w:pPr>
    <w:rPr>
      <w:rFonts w:ascii="Arial" w:hAnsi="Arial" w:cs="Arial"/>
      <w:sz w:val="22"/>
      <w:szCs w:val="22"/>
      <w:lang w:val="sr-Cyrl-CS"/>
    </w:rPr>
  </w:style>
  <w:style w:type="character" w:customStyle="1" w:styleId="BodyTextChar">
    <w:name w:val="Body Text Char"/>
    <w:basedOn w:val="DefaultParagraphFont"/>
    <w:link w:val="BodyText"/>
    <w:rsid w:val="004F6C53"/>
    <w:rPr>
      <w:rFonts w:ascii="Arial" w:eastAsia="Times New Roman" w:hAnsi="Arial" w:cs="Arial"/>
      <w:lang w:val="sr-Cyrl-CS"/>
    </w:rPr>
  </w:style>
  <w:style w:type="paragraph" w:styleId="NoSpacing">
    <w:name w:val="No Spacing"/>
    <w:uiPriority w:val="1"/>
    <w:qFormat/>
    <w:rsid w:val="004F6C5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Krtolica</dc:creator>
  <cp:lastModifiedBy>VukovicTij</cp:lastModifiedBy>
  <cp:revision>2</cp:revision>
  <cp:lastPrinted>2020-09-10T07:46:00Z</cp:lastPrinted>
  <dcterms:created xsi:type="dcterms:W3CDTF">2020-09-10T10:03:00Z</dcterms:created>
  <dcterms:modified xsi:type="dcterms:W3CDTF">2020-09-10T10:03:00Z</dcterms:modified>
</cp:coreProperties>
</file>